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ABA1" w14:textId="6EF0C66C" w:rsidR="00B56B8D" w:rsidRDefault="004F42A4" w:rsidP="002249E7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FB1407">
        <w:rPr>
          <w:b/>
          <w:sz w:val="24"/>
          <w:szCs w:val="24"/>
        </w:rPr>
        <w:t>AMB</w:t>
      </w:r>
      <w:r w:rsidR="007D457C" w:rsidRPr="007D457C">
        <w:t xml:space="preserve"> </w:t>
      </w:r>
      <w:r w:rsidR="007D457C" w:rsidRPr="007D457C">
        <w:rPr>
          <w:b/>
          <w:sz w:val="24"/>
          <w:szCs w:val="24"/>
        </w:rPr>
        <w:t>I</w:t>
      </w:r>
      <w:r w:rsidR="007D457C">
        <w:rPr>
          <w:b/>
          <w:sz w:val="24"/>
          <w:szCs w:val="24"/>
        </w:rPr>
        <w:t>NSTRUMENTS FINANCERS PER A EMPRESES INNOVADORES</w:t>
      </w:r>
      <w:r w:rsidR="007D457C" w:rsidRPr="007D457C">
        <w:rPr>
          <w:b/>
          <w:sz w:val="24"/>
          <w:szCs w:val="24"/>
        </w:rPr>
        <w:t>, SL (IFEM)</w:t>
      </w:r>
      <w:r w:rsidR="00FB1407">
        <w:rPr>
          <w:b/>
          <w:sz w:val="24"/>
          <w:szCs w:val="24"/>
        </w:rPr>
        <w:t xml:space="preserve"> </w:t>
      </w:r>
      <w:r w:rsidRPr="00A67DD9">
        <w:rPr>
          <w:b/>
          <w:sz w:val="24"/>
          <w:szCs w:val="24"/>
        </w:rPr>
        <w:t>(</w:t>
      </w:r>
      <w:r w:rsidR="00E82436">
        <w:rPr>
          <w:b/>
          <w:sz w:val="24"/>
          <w:szCs w:val="24"/>
        </w:rPr>
        <w:t xml:space="preserve">CODI ENTITAT </w:t>
      </w:r>
      <w:r w:rsidR="007D457C">
        <w:rPr>
          <w:b/>
          <w:sz w:val="24"/>
          <w:szCs w:val="24"/>
        </w:rPr>
        <w:t>8650</w:t>
      </w:r>
      <w:r w:rsidRPr="00A67DD9">
        <w:rPr>
          <w:b/>
          <w:sz w:val="24"/>
          <w:szCs w:val="24"/>
        </w:rPr>
        <w:t>)</w:t>
      </w:r>
      <w:r w:rsidR="007D457C">
        <w:rPr>
          <w:b/>
          <w:sz w:val="24"/>
          <w:szCs w:val="24"/>
        </w:rPr>
        <w:t xml:space="preserve">  EN CONCEPTE DE DESPESES DE CONTRACTES DE CARTERA DE COMPTES DE PARTICIPACIÓ</w:t>
      </w:r>
    </w:p>
    <w:p w14:paraId="7C722CBB" w14:textId="77777777" w:rsidR="00CC569B" w:rsidRDefault="00CC569B" w:rsidP="001A03D2">
      <w:pPr>
        <w:jc w:val="both"/>
        <w:rPr>
          <w:noProof/>
          <w:lang w:eastAsia="ca-ES"/>
        </w:rPr>
      </w:pPr>
    </w:p>
    <w:p w14:paraId="432AFBD8" w14:textId="77777777" w:rsidR="00FF46A6" w:rsidRDefault="007D457C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  <w:r w:rsidRPr="007D457C">
        <w:rPr>
          <w:noProof/>
          <w:lang w:eastAsia="ca-ES"/>
        </w:rPr>
        <w:drawing>
          <wp:inline distT="0" distB="0" distL="0" distR="0" wp14:anchorId="3D9E6695" wp14:editId="00D22D5C">
            <wp:extent cx="8551545" cy="1301155"/>
            <wp:effectExtent l="0" t="0" r="1905" b="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130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5553" w14:textId="77777777" w:rsidR="008B1BC4" w:rsidRDefault="008B1BC4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p w14:paraId="6B323268" w14:textId="77777777" w:rsidR="00BC07C4" w:rsidRDefault="00FF46A6" w:rsidP="00BC07C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Explicació de la despesa: </w:t>
      </w:r>
      <w:r w:rsidR="00BC07C4">
        <w:rPr>
          <w:rFonts w:ascii="Arial" w:hAnsi="Arial" w:cs="Arial"/>
          <w:sz w:val="16"/>
          <w:szCs w:val="16"/>
        </w:rPr>
        <w:t xml:space="preserve">recull les despeses pressupostàries corresponents a les aportacions dels departaments que, a l’empara dels contractes de cartera de comptes de participació formalitzats entre l’IFEM (gestor) i els departaments de la Generalitat (partícips), nodreixen de fons, per a impulsar projectes d’inversió en fons de cartera adreçats a les noves tecnologies i a la promoció d’iniciatives d’empreses emergents, que impulsin la transferència i valorització de la recerca bàsica que es produeix a Catalunya. </w:t>
      </w:r>
    </w:p>
    <w:p w14:paraId="7FC4B723" w14:textId="77777777" w:rsidR="00BC07C4" w:rsidRDefault="00FF46A6" w:rsidP="00BC07C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Explicació de l’ingrés:</w:t>
      </w:r>
      <w:r w:rsidR="00BC07C4">
        <w:rPr>
          <w:rFonts w:ascii="Arial" w:hAnsi="Arial" w:cs="Arial"/>
          <w:sz w:val="16"/>
          <w:szCs w:val="16"/>
        </w:rPr>
        <w:t xml:space="preserve"> recull els ingressos pressupostaris corresponents a les aportacions dels departaments a l’IFEM que, a l’empara dels contractes de cartera de comptes de participació formalitzats entre l’IFEM (gestor) i els departaments de la Generalitat (partícips), nodreixen dels recursos per a  impulsar projectes d’inversió en fons de cartera adreçats a les noves tecnologies i a la promoció d’iniciatives d’empreses emergents, que impulsin la transferència i valorització de la recerca bàsica que es produeix a Catalunya. </w:t>
      </w:r>
    </w:p>
    <w:p w14:paraId="38B2C78E" w14:textId="77777777" w:rsidR="00515DE2" w:rsidRPr="00B56B8D" w:rsidRDefault="00515DE2" w:rsidP="004C757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sectPr w:rsidR="00515DE2" w:rsidRPr="00B56B8D" w:rsidSect="006D5E72">
      <w:headerReference w:type="default" r:id="rId9"/>
      <w:pgSz w:w="16838" w:h="11906" w:orient="landscape"/>
      <w:pgMar w:top="1701" w:right="195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90FF" w14:textId="77777777" w:rsidR="009459F5" w:rsidRDefault="009459F5" w:rsidP="009459F5">
      <w:pPr>
        <w:spacing w:after="0" w:line="240" w:lineRule="auto"/>
      </w:pPr>
      <w:r>
        <w:separator/>
      </w:r>
    </w:p>
  </w:endnote>
  <w:endnote w:type="continuationSeparator" w:id="0">
    <w:p w14:paraId="0DD733FD" w14:textId="77777777" w:rsidR="009459F5" w:rsidRDefault="009459F5" w:rsidP="0094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E3FD" w14:textId="77777777" w:rsidR="009459F5" w:rsidRDefault="009459F5" w:rsidP="009459F5">
      <w:pPr>
        <w:spacing w:after="0" w:line="240" w:lineRule="auto"/>
      </w:pPr>
      <w:r>
        <w:separator/>
      </w:r>
    </w:p>
  </w:footnote>
  <w:footnote w:type="continuationSeparator" w:id="0">
    <w:p w14:paraId="23691B68" w14:textId="77777777" w:rsidR="009459F5" w:rsidRDefault="009459F5" w:rsidP="0094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753A" w14:textId="539F52A2" w:rsidR="009459F5" w:rsidRDefault="003A07D7" w:rsidP="00B2528B">
    <w:pPr>
      <w:pStyle w:val="Capalera"/>
      <w:ind w:hanging="142"/>
    </w:pPr>
    <w:r>
      <w:rPr>
        <w:noProof/>
      </w:rPr>
      <w:drawing>
        <wp:inline distT="0" distB="0" distL="0" distR="0" wp14:anchorId="2231FB07" wp14:editId="7277FDC7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E0F22" w14:textId="77777777" w:rsidR="009459F5" w:rsidRDefault="009459F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7424F94"/>
    <w:multiLevelType w:val="hybridMultilevel"/>
    <w:tmpl w:val="1F4611D6"/>
    <w:lvl w:ilvl="0" w:tplc="BE2E6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9239">
    <w:abstractNumId w:val="1"/>
  </w:num>
  <w:num w:numId="2" w16cid:durableId="1068768910">
    <w:abstractNumId w:val="0"/>
  </w:num>
  <w:num w:numId="3" w16cid:durableId="1343775100">
    <w:abstractNumId w:val="2"/>
  </w:num>
  <w:num w:numId="4" w16cid:durableId="33542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34419"/>
    <w:rsid w:val="000D7B3A"/>
    <w:rsid w:val="00136EC3"/>
    <w:rsid w:val="001755B5"/>
    <w:rsid w:val="001A03D2"/>
    <w:rsid w:val="001A0F8A"/>
    <w:rsid w:val="001A5555"/>
    <w:rsid w:val="001B28EC"/>
    <w:rsid w:val="002249E7"/>
    <w:rsid w:val="00231BE9"/>
    <w:rsid w:val="002529AD"/>
    <w:rsid w:val="002756AD"/>
    <w:rsid w:val="00276CF0"/>
    <w:rsid w:val="002B1EBE"/>
    <w:rsid w:val="002F1021"/>
    <w:rsid w:val="003220B9"/>
    <w:rsid w:val="00366200"/>
    <w:rsid w:val="00392E2B"/>
    <w:rsid w:val="003A07D7"/>
    <w:rsid w:val="003B28B5"/>
    <w:rsid w:val="00403417"/>
    <w:rsid w:val="00404911"/>
    <w:rsid w:val="00456FAB"/>
    <w:rsid w:val="004722C5"/>
    <w:rsid w:val="00494BBA"/>
    <w:rsid w:val="0049516D"/>
    <w:rsid w:val="004B6AC6"/>
    <w:rsid w:val="004C7572"/>
    <w:rsid w:val="004E7DB2"/>
    <w:rsid w:val="004F42A4"/>
    <w:rsid w:val="004F43DB"/>
    <w:rsid w:val="00514DFD"/>
    <w:rsid w:val="00515DE2"/>
    <w:rsid w:val="0056630B"/>
    <w:rsid w:val="005A5321"/>
    <w:rsid w:val="005D7AB3"/>
    <w:rsid w:val="0061307E"/>
    <w:rsid w:val="006443CE"/>
    <w:rsid w:val="00692A5D"/>
    <w:rsid w:val="00696885"/>
    <w:rsid w:val="006B5798"/>
    <w:rsid w:val="006D5E72"/>
    <w:rsid w:val="006F2FF0"/>
    <w:rsid w:val="00700A03"/>
    <w:rsid w:val="00705E49"/>
    <w:rsid w:val="0076008D"/>
    <w:rsid w:val="007613C5"/>
    <w:rsid w:val="007B761A"/>
    <w:rsid w:val="007C2EE4"/>
    <w:rsid w:val="007D457C"/>
    <w:rsid w:val="00833A7C"/>
    <w:rsid w:val="00834827"/>
    <w:rsid w:val="00851F4E"/>
    <w:rsid w:val="00865985"/>
    <w:rsid w:val="00891C71"/>
    <w:rsid w:val="008B1BC4"/>
    <w:rsid w:val="008B2D04"/>
    <w:rsid w:val="00912B3B"/>
    <w:rsid w:val="009459F5"/>
    <w:rsid w:val="009462B9"/>
    <w:rsid w:val="009B13C0"/>
    <w:rsid w:val="009D09FC"/>
    <w:rsid w:val="009F3338"/>
    <w:rsid w:val="009F7216"/>
    <w:rsid w:val="00A37F91"/>
    <w:rsid w:val="00A67DD9"/>
    <w:rsid w:val="00A85420"/>
    <w:rsid w:val="00A9197D"/>
    <w:rsid w:val="00B02C75"/>
    <w:rsid w:val="00B2528B"/>
    <w:rsid w:val="00B40441"/>
    <w:rsid w:val="00B46D53"/>
    <w:rsid w:val="00B5453D"/>
    <w:rsid w:val="00B56B8D"/>
    <w:rsid w:val="00BC07C4"/>
    <w:rsid w:val="00BD074E"/>
    <w:rsid w:val="00C27013"/>
    <w:rsid w:val="00C8137D"/>
    <w:rsid w:val="00CB2F85"/>
    <w:rsid w:val="00CC569B"/>
    <w:rsid w:val="00D72159"/>
    <w:rsid w:val="00D820A3"/>
    <w:rsid w:val="00DB5807"/>
    <w:rsid w:val="00DB72A3"/>
    <w:rsid w:val="00DD3064"/>
    <w:rsid w:val="00DD6948"/>
    <w:rsid w:val="00DE1168"/>
    <w:rsid w:val="00DF06CF"/>
    <w:rsid w:val="00E317FF"/>
    <w:rsid w:val="00E507CD"/>
    <w:rsid w:val="00E82436"/>
    <w:rsid w:val="00E90F1C"/>
    <w:rsid w:val="00EB6AC2"/>
    <w:rsid w:val="00EE7B7B"/>
    <w:rsid w:val="00EF2511"/>
    <w:rsid w:val="00F06034"/>
    <w:rsid w:val="00F3552C"/>
    <w:rsid w:val="00F41313"/>
    <w:rsid w:val="00F456B2"/>
    <w:rsid w:val="00FB1407"/>
    <w:rsid w:val="00FE6BA6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C8B8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listaclara">
    <w:name w:val="Light List"/>
    <w:basedOn w:val="Taulanormal"/>
    <w:uiPriority w:val="61"/>
    <w:rsid w:val="00833A7C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459F5"/>
  </w:style>
  <w:style w:type="paragraph" w:styleId="Peu">
    <w:name w:val="footer"/>
    <w:basedOn w:val="Normal"/>
    <w:link w:val="Peu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459F5"/>
  </w:style>
  <w:style w:type="paragraph" w:styleId="Textdeglobus">
    <w:name w:val="Balloon Text"/>
    <w:basedOn w:val="Normal"/>
    <w:link w:val="TextdeglobusCar"/>
    <w:uiPriority w:val="99"/>
    <w:semiHidden/>
    <w:unhideWhenUsed/>
    <w:rsid w:val="0051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1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15CE-D3D4-4766-BAE6-3B5777F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Martinez Mascorda, Marta</cp:lastModifiedBy>
  <cp:revision>3</cp:revision>
  <cp:lastPrinted>2022-10-10T07:44:00Z</cp:lastPrinted>
  <dcterms:created xsi:type="dcterms:W3CDTF">2024-09-06T10:16:00Z</dcterms:created>
  <dcterms:modified xsi:type="dcterms:W3CDTF">2024-09-10T07:20:00Z</dcterms:modified>
</cp:coreProperties>
</file>